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Journées 2019 du GDR “Recristallisation et croissance des grains”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Grenoble, IGE, 2 et 3 juillet 2019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Programme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MARDI 2 JUILLET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10h: </w:t>
        <w:tab/>
        <w:t>Accueil et introduction</w:t>
      </w:r>
    </w:p>
    <w:p>
      <w:pPr>
        <w:pStyle w:val="Normal"/>
        <w:rPr/>
      </w:pPr>
      <w:r>
        <w:rPr/>
        <w:t xml:space="preserve">10h30: Présentation invitée - “Synergy of experiments and simulations for an accurate prediction of </w:t>
        <w:tab/>
        <w:t>microstructure evolution in metals”</w:t>
      </w:r>
    </w:p>
    <w:p>
      <w:pPr>
        <w:pStyle w:val="Normal"/>
        <w:rPr/>
      </w:pPr>
      <w:r>
        <w:rPr/>
        <w:tab/>
        <w:t>Luis Barrales-Mora, Georgia Tech Lorraine</w:t>
      </w:r>
    </w:p>
    <w:p>
      <w:pPr>
        <w:pStyle w:val="Normal"/>
        <w:rPr/>
      </w:pPr>
      <w:r>
        <w:rPr/>
        <w:t>11h30: Influence d’une pré-déformation sur la croissance de grain dans le titane</w:t>
      </w:r>
    </w:p>
    <w:p>
      <w:pPr>
        <w:pStyle w:val="Normal"/>
        <w:rPr/>
      </w:pPr>
      <w:r>
        <w:rPr/>
        <w:tab/>
        <w:t>Brigitte Bacroix</w:t>
      </w:r>
    </w:p>
    <w:p>
      <w:pPr>
        <w:pStyle w:val="Normal"/>
        <w:rPr/>
      </w:pPr>
      <w:r>
        <w:rPr/>
        <w:t>12h15: Repas</w:t>
      </w:r>
    </w:p>
    <w:p>
      <w:pPr>
        <w:pStyle w:val="Normal"/>
        <w:rPr/>
      </w:pPr>
      <w:r>
        <w:rPr/>
        <w:t xml:space="preserve">14h : </w:t>
        <w:tab/>
        <w:t xml:space="preserve">Distributions uniformes d'orientations cristallines et application au calcul de polycristaux / </w:t>
        <w:tab/>
        <w:t xml:space="preserve">Nearly uniformsampling of crystal orientations and its application to polycrystal </w:t>
        <w:tab/>
        <w:t>computations</w:t>
      </w:r>
    </w:p>
    <w:p>
      <w:pPr>
        <w:pStyle w:val="Normal"/>
        <w:rPr/>
      </w:pPr>
      <w:r>
        <w:rPr/>
        <w:tab/>
        <w:t>Romain Quey</w:t>
      </w:r>
    </w:p>
    <w:p>
      <w:pPr>
        <w:pStyle w:val="Normal"/>
        <w:rPr/>
      </w:pPr>
      <w:r>
        <w:rPr/>
        <w:t xml:space="preserve">14h45 : Advanced non-distructive in situ characterization of matter with the F-CRG D2AM </w:t>
        <w:tab/>
        <w:t>beamline at the ESRF.</w:t>
      </w:r>
    </w:p>
    <w:p>
      <w:pPr>
        <w:pStyle w:val="Normal"/>
        <w:rPr/>
      </w:pPr>
      <w:r>
        <w:rPr/>
        <w:tab/>
        <w:t>Gilbert Chahine</w:t>
      </w:r>
    </w:p>
    <w:p>
      <w:pPr>
        <w:pStyle w:val="Normal"/>
        <w:rPr/>
      </w:pPr>
      <w:r>
        <w:rPr/>
        <w:t xml:space="preserve">15h30 : In-situ annealing EBSD experiment of magnesium alloy AZ31B: how dislocation content </w:t>
        <w:tab/>
        <w:t>and interfaces affect recrystallization and grain size</w:t>
      </w:r>
    </w:p>
    <w:p>
      <w:pPr>
        <w:pStyle w:val="Normal"/>
        <w:rPr/>
      </w:pPr>
      <w:r>
        <w:rPr/>
        <w:tab/>
        <w:t>Marco Lopez-Sanchez</w:t>
      </w:r>
    </w:p>
    <w:p>
      <w:pPr>
        <w:pStyle w:val="Normal"/>
        <w:rPr/>
      </w:pPr>
      <w:r>
        <w:rPr/>
        <w:t>16h 15 : Pause</w:t>
      </w:r>
    </w:p>
    <w:p>
      <w:pPr>
        <w:pStyle w:val="Normal"/>
        <w:rPr/>
      </w:pPr>
      <w:r>
        <w:rPr/>
        <w:t xml:space="preserve">16h45 : </w:t>
      </w:r>
      <w:r>
        <w:rPr>
          <w:rFonts w:ascii="times new roman;new york;times;serif" w:hAnsi="times new roman;new york;times;serif"/>
          <w:b w:val="false"/>
          <w:i w:val="false"/>
          <w:caps w:val="false"/>
          <w:smallCaps w:val="false"/>
          <w:color w:val="000000"/>
          <w:spacing w:val="0"/>
          <w:sz w:val="24"/>
        </w:rPr>
        <w:t>Recristallisation et croissance de grains à l'interface d'un bilame Fer-Nickel / Fer-Nickel-</w:t>
        <w:tab/>
        <w:t>Chrome</w:t>
      </w:r>
    </w:p>
    <w:p>
      <w:pPr>
        <w:pStyle w:val="Normal"/>
        <w:rPr/>
      </w:pPr>
      <w:r>
        <w:rPr>
          <w:rFonts w:ascii="times new roman;new york;times;serif" w:hAnsi="times new roman;new york;times;serif"/>
          <w:b w:val="false"/>
          <w:i w:val="false"/>
          <w:caps w:val="false"/>
          <w:smallCaps w:val="false"/>
          <w:color w:val="000000"/>
          <w:spacing w:val="0"/>
          <w:sz w:val="24"/>
        </w:rPr>
        <w:tab/>
        <w:t xml:space="preserve">Justine Poncelet </w:t>
      </w:r>
    </w:p>
    <w:p>
      <w:pPr>
        <w:pStyle w:val="Normal"/>
        <w:rPr/>
      </w:pPr>
      <w:r>
        <w:rPr/>
        <w:t xml:space="preserve">17h15 : </w:t>
      </w:r>
      <w:r>
        <w:rPr>
          <w:rFonts w:ascii="times new roman;new york;times;serif" w:hAnsi="times new roman;new york;times;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Etude de la recristallisation d’alliages de zirconium lors des procédés de mise en forme à </w:t>
        <w:tab/>
        <w:t>chaud : caractérisation et modélisation de l’influence de la microstructure initiale</w:t>
      </w:r>
    </w:p>
    <w:p>
      <w:pPr>
        <w:pStyle w:val="Normal"/>
        <w:rPr/>
      </w:pPr>
      <w:r>
        <w:rPr>
          <w:rFonts w:ascii="times new roman;new york;times;serif" w:hAnsi="times new roman;new york;times;serif"/>
          <w:b w:val="false"/>
          <w:i w:val="false"/>
          <w:caps w:val="false"/>
          <w:smallCaps w:val="false"/>
          <w:color w:val="000000"/>
          <w:spacing w:val="0"/>
          <w:sz w:val="24"/>
        </w:rPr>
        <w:tab/>
        <w:t>Victor Grand</w:t>
      </w:r>
    </w:p>
    <w:p>
      <w:pPr>
        <w:pStyle w:val="Normal"/>
        <w:rPr/>
      </w:pPr>
      <w:r>
        <w:rPr>
          <w:rFonts w:ascii="times new roman;new york;times;serif" w:hAnsi="times new roman;new york;times;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18h : </w:t>
        <w:tab/>
        <w:t>Discussion – Animation Workshop 2020</w:t>
      </w:r>
    </w:p>
    <w:p>
      <w:pPr>
        <w:pStyle w:val="Normal"/>
        <w:rPr/>
      </w:pPr>
      <w:r>
        <w:rPr/>
        <w:t>18h45 : fin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19h30 : Restaurant – Chez Marius, 1 place Notre Dame (arrêt tram B “Sainte Claire les Halles”)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MERCREDI 3 JUILLET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9:00 : </w:t>
        <w:tab/>
        <w:t>Discussions Groupes de Travail “</w:t>
      </w:r>
      <w:r>
        <w:rPr/>
        <w:t>Caractérisations In-situ”</w:t>
      </w:r>
    </w:p>
    <w:p>
      <w:pPr>
        <w:pStyle w:val="Normal"/>
        <w:rPr/>
      </w:pPr>
      <w:r>
        <w:rPr/>
        <w:tab/>
        <w:t>1. Synthèse des présentations de Montpellier</w:t>
      </w:r>
    </w:p>
    <w:p>
      <w:pPr>
        <w:pStyle w:val="Normal"/>
        <w:rPr/>
      </w:pPr>
      <w:r>
        <w:rPr/>
        <w:tab/>
        <w:t>2. Présentation de la mesure prévu au APS en novembre 2019</w:t>
      </w:r>
    </w:p>
    <w:p>
      <w:pPr>
        <w:pStyle w:val="Normal"/>
        <w:rPr/>
      </w:pPr>
      <w:r>
        <w:rPr/>
        <w:tab/>
        <w:t>3. Discussion sur le chois des échantillons</w:t>
      </w:r>
    </w:p>
    <w:p>
      <w:pPr>
        <w:pStyle w:val="Normal"/>
        <w:rPr/>
      </w:pPr>
      <w:r>
        <w:rPr/>
        <w:tab/>
        <w:t>Andràs Borbély, Christophe Le Bourlot</w:t>
      </w:r>
    </w:p>
    <w:p>
      <w:pPr>
        <w:pStyle w:val="Normal"/>
        <w:rPr/>
      </w:pPr>
      <w:r>
        <w:rPr/>
        <w:t>10h30 : pause</w:t>
      </w:r>
    </w:p>
    <w:p>
      <w:pPr>
        <w:pStyle w:val="Normal"/>
        <w:rPr/>
      </w:pPr>
      <w:r>
        <w:rPr/>
        <w:t xml:space="preserve">11h : </w:t>
        <w:tab/>
        <w:t>Discussions GT “</w:t>
      </w:r>
      <w:r>
        <w:rPr/>
        <w:t>Modélisation” et “</w:t>
      </w:r>
      <w:r>
        <w:rPr/>
        <w:t>Recristallisation en milieu industriel”</w:t>
      </w:r>
    </w:p>
    <w:p>
      <w:pPr>
        <w:pStyle w:val="Normal"/>
        <w:rPr/>
      </w:pPr>
      <w:r>
        <w:rPr/>
        <w:tab/>
      </w:r>
      <w:r>
        <w:rPr/>
        <w:t>David Piot et Alexis Gaillac</w:t>
      </w:r>
    </w:p>
    <w:p>
      <w:pPr>
        <w:pStyle w:val="Normal"/>
        <w:rPr/>
      </w:pPr>
      <w:r>
        <w:rPr/>
        <w:t>12h30 : fin des journées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altName w:val="new york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2794</TotalTime>
  <Application>LibreOffice/5.3.7.2$MacOSX_X86_64 LibreOffice_project/6b8ed514a9f8b44d37a1b96673cbbdd077e24059</Application>
  <Pages>1</Pages>
  <Words>269</Words>
  <Characters>1580</Characters>
  <CharactersWithSpaces>1841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2019-05-20T10:28:47Z</dcterms:created>
  <dc:creator>maurine montagnat</dc:creator>
  <dc:description/>
  <dc:language>fr-FR</dc:language>
  <cp:lastModifiedBy>maurine montagnat</cp:lastModifiedBy>
  <dcterms:modified xsi:type="dcterms:W3CDTF">2019-06-25T09:27:50Z</dcterms:modified>
  <cp:revision>21</cp:revision>
  <dc:subject/>
  <dc:title/>
</cp:coreProperties>
</file>